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BF" w:rsidRDefault="00C94E7C" w:rsidP="00383CBF">
      <w:pPr>
        <w:jc w:val="center"/>
        <w:rPr>
          <w:b/>
          <w:bCs/>
          <w:sz w:val="32"/>
        </w:rPr>
      </w:pPr>
      <w:r>
        <w:rPr>
          <w:rFonts w:asciiTheme="minorHAnsi" w:hAnsiTheme="minorHAnsi"/>
          <w:noProof/>
          <w:color w:val="3E3E3E"/>
          <w:sz w:val="24"/>
          <w:szCs w:val="24"/>
          <w:lang w:eastAsia="cs-CZ"/>
        </w:rPr>
        <w:drawing>
          <wp:inline distT="0" distB="0" distL="0" distR="0" wp14:anchorId="258BE4F9" wp14:editId="02DBEFC4">
            <wp:extent cx="5760720" cy="945191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OP_CZ_RO_B_C 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5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5AE4" w:rsidRPr="00A50254">
        <w:rPr>
          <w:b/>
          <w:sz w:val="36"/>
          <w:szCs w:val="36"/>
        </w:rPr>
        <w:t xml:space="preserve">MAS Prostějov venkov o.p.s. </w:t>
      </w:r>
      <w:r w:rsidR="00383CBF">
        <w:rPr>
          <w:b/>
          <w:sz w:val="36"/>
          <w:szCs w:val="36"/>
        </w:rPr>
        <w:t xml:space="preserve">pořádá seminář pro žadatele zaměřený na </w:t>
      </w:r>
      <w:r w:rsidR="00E5613D">
        <w:rPr>
          <w:b/>
          <w:bCs/>
          <w:sz w:val="32"/>
        </w:rPr>
        <w:t>PRV výzvu č. 4</w:t>
      </w:r>
      <w:r w:rsidR="00383CBF" w:rsidRPr="0065139E">
        <w:rPr>
          <w:b/>
          <w:bCs/>
          <w:sz w:val="32"/>
        </w:rPr>
        <w:t>. k p</w:t>
      </w:r>
      <w:r w:rsidR="00383CBF" w:rsidRPr="0065139E">
        <w:rPr>
          <w:sz w:val="32"/>
        </w:rPr>
        <w:t>ř</w:t>
      </w:r>
      <w:r w:rsidR="00383CBF" w:rsidRPr="0065139E">
        <w:rPr>
          <w:b/>
          <w:bCs/>
          <w:sz w:val="32"/>
        </w:rPr>
        <w:t xml:space="preserve">edkládání žádostí o podporu </w:t>
      </w:r>
      <w:r w:rsidR="00383CBF">
        <w:rPr>
          <w:b/>
          <w:bCs/>
          <w:sz w:val="32"/>
        </w:rPr>
        <w:t xml:space="preserve">v rámci operace 19.2.1 Programu rozvoje venkova </w:t>
      </w:r>
    </w:p>
    <w:p w:rsidR="006B518C" w:rsidRDefault="006B518C" w:rsidP="00383CBF">
      <w:pPr>
        <w:jc w:val="center"/>
        <w:rPr>
          <w:b/>
          <w:sz w:val="36"/>
          <w:szCs w:val="36"/>
        </w:rPr>
      </w:pPr>
      <w:r>
        <w:rPr>
          <w:b/>
          <w:bCs/>
          <w:sz w:val="32"/>
        </w:rPr>
        <w:t>Veřejná prezentace proběhne vždy po skončení semináře</w:t>
      </w:r>
    </w:p>
    <w:p w:rsidR="00383CBF" w:rsidRPr="00791858" w:rsidRDefault="00791858" w:rsidP="00791858">
      <w:pPr>
        <w:tabs>
          <w:tab w:val="left" w:pos="1290"/>
        </w:tabs>
        <w:spacing w:before="0" w:after="0"/>
        <w:rPr>
          <w:sz w:val="28"/>
          <w:szCs w:val="28"/>
        </w:rPr>
      </w:pPr>
      <w:r w:rsidRPr="00791858">
        <w:rPr>
          <w:sz w:val="28"/>
          <w:szCs w:val="28"/>
        </w:rPr>
        <w:t>Termín konání:</w:t>
      </w:r>
      <w:r w:rsidR="000B3B70" w:rsidRPr="00791858">
        <w:rPr>
          <w:sz w:val="28"/>
          <w:szCs w:val="28"/>
        </w:rPr>
        <w:t xml:space="preserve"> </w:t>
      </w:r>
      <w:r w:rsidRPr="00791858">
        <w:rPr>
          <w:sz w:val="28"/>
          <w:szCs w:val="28"/>
        </w:rPr>
        <w:tab/>
      </w:r>
      <w:proofErr w:type="gramStart"/>
      <w:r w:rsidR="00C94E7C" w:rsidRPr="005D2CE6">
        <w:rPr>
          <w:b/>
          <w:sz w:val="28"/>
          <w:szCs w:val="28"/>
        </w:rPr>
        <w:t>7</w:t>
      </w:r>
      <w:r w:rsidR="00593259" w:rsidRPr="005D2CE6">
        <w:rPr>
          <w:b/>
          <w:sz w:val="28"/>
          <w:szCs w:val="28"/>
        </w:rPr>
        <w:t>.1</w:t>
      </w:r>
      <w:proofErr w:type="gramEnd"/>
      <w:r w:rsidR="00593259" w:rsidRPr="005D2CE6">
        <w:rPr>
          <w:b/>
          <w:sz w:val="28"/>
          <w:szCs w:val="28"/>
        </w:rPr>
        <w:t>.</w:t>
      </w:r>
      <w:r w:rsidR="00C94E7C" w:rsidRPr="005D2CE6">
        <w:rPr>
          <w:b/>
          <w:sz w:val="28"/>
          <w:szCs w:val="28"/>
        </w:rPr>
        <w:t>, 13.1. a 16.1.</w:t>
      </w:r>
      <w:r w:rsidR="00593259" w:rsidRPr="005D2CE6">
        <w:rPr>
          <w:b/>
          <w:sz w:val="28"/>
          <w:szCs w:val="28"/>
        </w:rPr>
        <w:t>20</w:t>
      </w:r>
      <w:r w:rsidR="00191AAB" w:rsidRPr="005D2CE6">
        <w:rPr>
          <w:b/>
          <w:sz w:val="28"/>
          <w:szCs w:val="28"/>
        </w:rPr>
        <w:t>20</w:t>
      </w:r>
    </w:p>
    <w:p w:rsidR="00791858" w:rsidRPr="00791858" w:rsidRDefault="00791858" w:rsidP="00791858">
      <w:pPr>
        <w:tabs>
          <w:tab w:val="left" w:pos="1290"/>
        </w:tabs>
        <w:spacing w:before="0" w:after="0"/>
        <w:rPr>
          <w:sz w:val="28"/>
          <w:szCs w:val="28"/>
        </w:rPr>
      </w:pPr>
      <w:r w:rsidRPr="00791858">
        <w:rPr>
          <w:sz w:val="28"/>
          <w:szCs w:val="28"/>
        </w:rPr>
        <w:t xml:space="preserve">Čas konání: </w:t>
      </w:r>
      <w:r w:rsidRPr="00791858">
        <w:rPr>
          <w:sz w:val="28"/>
          <w:szCs w:val="28"/>
        </w:rPr>
        <w:tab/>
      </w:r>
      <w:r w:rsidRPr="00791858">
        <w:rPr>
          <w:sz w:val="28"/>
          <w:szCs w:val="28"/>
        </w:rPr>
        <w:tab/>
        <w:t>1</w:t>
      </w:r>
      <w:r w:rsidR="00C94E7C">
        <w:rPr>
          <w:sz w:val="28"/>
          <w:szCs w:val="28"/>
        </w:rPr>
        <w:t>5</w:t>
      </w:r>
      <w:r w:rsidRPr="00791858">
        <w:rPr>
          <w:sz w:val="28"/>
          <w:szCs w:val="28"/>
        </w:rPr>
        <w:t>:00 hod</w:t>
      </w:r>
    </w:p>
    <w:p w:rsidR="000B3B70" w:rsidRDefault="000B3B70" w:rsidP="00791858">
      <w:pPr>
        <w:tabs>
          <w:tab w:val="left" w:pos="1290"/>
        </w:tabs>
        <w:spacing w:before="0" w:after="0"/>
        <w:rPr>
          <w:sz w:val="28"/>
          <w:szCs w:val="28"/>
        </w:rPr>
      </w:pPr>
      <w:r w:rsidRPr="00791858">
        <w:rPr>
          <w:sz w:val="28"/>
          <w:szCs w:val="28"/>
        </w:rPr>
        <w:t>Místo: Zasedací místnost Městyse Kralice na Hané</w:t>
      </w:r>
    </w:p>
    <w:p w:rsidR="00791858" w:rsidRPr="00791858" w:rsidRDefault="00791858" w:rsidP="00791858">
      <w:pPr>
        <w:tabs>
          <w:tab w:val="left" w:pos="1290"/>
        </w:tabs>
        <w:spacing w:before="0" w:after="0"/>
        <w:rPr>
          <w:sz w:val="28"/>
          <w:szCs w:val="28"/>
        </w:rPr>
      </w:pPr>
    </w:p>
    <w:p w:rsidR="000B3B70" w:rsidRDefault="00791858" w:rsidP="00D6195A">
      <w:pPr>
        <w:tabs>
          <w:tab w:val="left" w:pos="1290"/>
        </w:tabs>
        <w:spacing w:before="0" w:after="0"/>
        <w:rPr>
          <w:rFonts w:asciiTheme="minorHAnsi" w:hAnsiTheme="minorHAnsi"/>
          <w:sz w:val="24"/>
          <w:szCs w:val="24"/>
        </w:rPr>
      </w:pPr>
      <w:r w:rsidRPr="007D1582">
        <w:rPr>
          <w:rFonts w:asciiTheme="minorHAnsi" w:hAnsiTheme="minorHAnsi"/>
          <w:sz w:val="24"/>
          <w:szCs w:val="24"/>
        </w:rPr>
        <w:t xml:space="preserve">Seminář je zaměřený na přípravu projektových žádostí do výzvy MAS v programovém rámci PRV 19.2.1 </w:t>
      </w:r>
      <w:proofErr w:type="spellStart"/>
      <w:r w:rsidRPr="007D1582">
        <w:rPr>
          <w:rFonts w:asciiTheme="minorHAnsi" w:hAnsiTheme="minorHAnsi"/>
          <w:sz w:val="24"/>
          <w:szCs w:val="24"/>
        </w:rPr>
        <w:t>Fiche</w:t>
      </w:r>
      <w:proofErr w:type="spellEnd"/>
      <w:r w:rsidRPr="007D1582">
        <w:rPr>
          <w:rFonts w:asciiTheme="minorHAnsi" w:hAnsiTheme="minorHAnsi"/>
          <w:sz w:val="24"/>
          <w:szCs w:val="24"/>
        </w:rPr>
        <w:t xml:space="preserve"> </w:t>
      </w:r>
      <w:r w:rsidR="00C94E7C">
        <w:rPr>
          <w:rFonts w:asciiTheme="minorHAnsi" w:hAnsiTheme="minorHAnsi"/>
          <w:sz w:val="24"/>
          <w:szCs w:val="24"/>
        </w:rPr>
        <w:t>Z4 Pro venkov</w:t>
      </w:r>
      <w:r w:rsidR="00D6195A">
        <w:rPr>
          <w:rFonts w:asciiTheme="minorHAnsi" w:hAnsiTheme="minorHAnsi"/>
          <w:sz w:val="24"/>
          <w:szCs w:val="24"/>
        </w:rPr>
        <w:t xml:space="preserve"> zaměřená na článek 20 PRV:</w:t>
      </w:r>
    </w:p>
    <w:p w:rsidR="00D6195A" w:rsidRDefault="00D6195A" w:rsidP="00D6195A">
      <w:pPr>
        <w:pStyle w:val="Odstavecseseznamem"/>
        <w:numPr>
          <w:ilvl w:val="0"/>
          <w:numId w:val="30"/>
        </w:numPr>
        <w:spacing w:before="0" w:after="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>Veřejná prostranství v obcích a)</w:t>
      </w:r>
    </w:p>
    <w:p w:rsidR="00D6195A" w:rsidRDefault="00D6195A" w:rsidP="00D6195A">
      <w:pPr>
        <w:pStyle w:val="Odstavecseseznamem"/>
        <w:numPr>
          <w:ilvl w:val="0"/>
          <w:numId w:val="30"/>
        </w:numPr>
        <w:spacing w:before="0" w:after="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>Mateřské a základní školy b)</w:t>
      </w:r>
    </w:p>
    <w:p w:rsidR="00D6195A" w:rsidRDefault="00D6195A" w:rsidP="00D6195A">
      <w:pPr>
        <w:pStyle w:val="Odstavecseseznamem"/>
        <w:numPr>
          <w:ilvl w:val="0"/>
          <w:numId w:val="30"/>
        </w:numPr>
        <w:spacing w:before="0" w:after="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>Hasičské zbrojnice c) - vybavení zásahových jednotek  JPO5</w:t>
      </w:r>
    </w:p>
    <w:p w:rsidR="00D6195A" w:rsidRDefault="00D6195A" w:rsidP="00D6195A">
      <w:pPr>
        <w:pStyle w:val="Odstavecseseznamem"/>
        <w:numPr>
          <w:ilvl w:val="0"/>
          <w:numId w:val="30"/>
        </w:numPr>
        <w:spacing w:before="0" w:after="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>Kulturní a spolkové zařízení včetně knihoven f)</w:t>
      </w:r>
    </w:p>
    <w:p w:rsidR="00C8137A" w:rsidRPr="007D1582" w:rsidRDefault="00C8137A" w:rsidP="00C8137A">
      <w:pPr>
        <w:spacing w:before="0" w:after="0"/>
        <w:rPr>
          <w:rFonts w:asciiTheme="minorHAnsi" w:hAnsiTheme="minorHAnsi"/>
          <w:sz w:val="24"/>
          <w:szCs w:val="24"/>
        </w:rPr>
      </w:pPr>
    </w:p>
    <w:p w:rsidR="00383CBF" w:rsidRPr="007D1582" w:rsidRDefault="00791858" w:rsidP="00C8137A">
      <w:pPr>
        <w:spacing w:before="0" w:after="0"/>
        <w:rPr>
          <w:rFonts w:asciiTheme="minorHAnsi" w:hAnsiTheme="minorHAnsi"/>
          <w:b/>
          <w:sz w:val="24"/>
          <w:szCs w:val="24"/>
        </w:rPr>
      </w:pPr>
      <w:r w:rsidRPr="007D1582">
        <w:rPr>
          <w:rFonts w:asciiTheme="minorHAnsi" w:hAnsiTheme="minorHAnsi"/>
          <w:b/>
          <w:sz w:val="24"/>
          <w:szCs w:val="24"/>
        </w:rPr>
        <w:t>Program:</w:t>
      </w:r>
    </w:p>
    <w:p w:rsidR="007D1582" w:rsidRDefault="007D1582" w:rsidP="00C8137A">
      <w:pPr>
        <w:pStyle w:val="Odstavecseseznamem"/>
        <w:numPr>
          <w:ilvl w:val="0"/>
          <w:numId w:val="29"/>
        </w:numPr>
        <w:spacing w:before="0"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Prezence účastníků</w:t>
      </w:r>
    </w:p>
    <w:p w:rsidR="00791858" w:rsidRPr="007D1582" w:rsidRDefault="00791858" w:rsidP="00C8137A">
      <w:pPr>
        <w:pStyle w:val="Odstavecseseznamem"/>
        <w:numPr>
          <w:ilvl w:val="0"/>
          <w:numId w:val="29"/>
        </w:numPr>
        <w:spacing w:before="0" w:after="0"/>
        <w:rPr>
          <w:rFonts w:asciiTheme="minorHAnsi" w:hAnsiTheme="minorHAnsi"/>
          <w:sz w:val="24"/>
          <w:szCs w:val="24"/>
        </w:rPr>
      </w:pPr>
      <w:r w:rsidRPr="007D1582">
        <w:rPr>
          <w:rFonts w:asciiTheme="minorHAnsi" w:hAnsiTheme="minorHAnsi"/>
          <w:sz w:val="24"/>
          <w:szCs w:val="24"/>
        </w:rPr>
        <w:t xml:space="preserve">Seznámení s obsahem </w:t>
      </w:r>
      <w:proofErr w:type="spellStart"/>
      <w:r w:rsidRPr="007D1582">
        <w:rPr>
          <w:rFonts w:asciiTheme="minorHAnsi" w:hAnsiTheme="minorHAnsi"/>
          <w:sz w:val="24"/>
          <w:szCs w:val="24"/>
        </w:rPr>
        <w:t>fichí</w:t>
      </w:r>
      <w:proofErr w:type="spellEnd"/>
      <w:r w:rsidR="00C8137A" w:rsidRPr="007D1582">
        <w:rPr>
          <w:rFonts w:asciiTheme="minorHAnsi" w:hAnsiTheme="minorHAnsi"/>
          <w:bCs/>
          <w:sz w:val="24"/>
          <w:szCs w:val="24"/>
        </w:rPr>
        <w:t xml:space="preserve"> Z</w:t>
      </w:r>
      <w:r w:rsidR="007F5058">
        <w:rPr>
          <w:rFonts w:asciiTheme="minorHAnsi" w:hAnsiTheme="minorHAnsi"/>
          <w:bCs/>
          <w:sz w:val="24"/>
          <w:szCs w:val="24"/>
        </w:rPr>
        <w:t>4</w:t>
      </w:r>
      <w:r w:rsidR="00C8137A" w:rsidRPr="007D1582">
        <w:rPr>
          <w:rFonts w:asciiTheme="minorHAnsi" w:hAnsiTheme="minorHAnsi"/>
          <w:bCs/>
          <w:sz w:val="24"/>
          <w:szCs w:val="24"/>
        </w:rPr>
        <w:t xml:space="preserve"> </w:t>
      </w:r>
      <w:r w:rsidR="007F5058">
        <w:rPr>
          <w:rFonts w:asciiTheme="minorHAnsi" w:hAnsiTheme="minorHAnsi"/>
          <w:bCs/>
          <w:sz w:val="24"/>
          <w:szCs w:val="24"/>
        </w:rPr>
        <w:t>Pro venkov</w:t>
      </w:r>
    </w:p>
    <w:p w:rsidR="00791858" w:rsidRDefault="00791858" w:rsidP="00791858">
      <w:pPr>
        <w:pStyle w:val="Odstavecseseznamem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7D1582">
        <w:rPr>
          <w:rFonts w:asciiTheme="minorHAnsi" w:hAnsiTheme="minorHAnsi"/>
          <w:sz w:val="24"/>
          <w:szCs w:val="24"/>
        </w:rPr>
        <w:t>Seznámení s přípravou a podáním žádosti na MAS</w:t>
      </w:r>
    </w:p>
    <w:p w:rsidR="00791858" w:rsidRDefault="00791858" w:rsidP="005B2252">
      <w:pPr>
        <w:pStyle w:val="Odstavecseseznamem"/>
        <w:numPr>
          <w:ilvl w:val="0"/>
          <w:numId w:val="29"/>
        </w:numPr>
        <w:tabs>
          <w:tab w:val="left" w:pos="3270"/>
        </w:tabs>
        <w:rPr>
          <w:rFonts w:asciiTheme="minorHAnsi" w:hAnsiTheme="minorHAnsi"/>
          <w:sz w:val="24"/>
          <w:szCs w:val="24"/>
        </w:rPr>
      </w:pPr>
      <w:r w:rsidRPr="007D1582">
        <w:rPr>
          <w:rFonts w:asciiTheme="minorHAnsi" w:hAnsiTheme="minorHAnsi"/>
          <w:sz w:val="24"/>
          <w:szCs w:val="24"/>
        </w:rPr>
        <w:t>Dotazy</w:t>
      </w:r>
    </w:p>
    <w:p w:rsidR="00E151C4" w:rsidRDefault="00E151C4" w:rsidP="005B2252">
      <w:pPr>
        <w:pStyle w:val="Odstavecseseznamem"/>
        <w:numPr>
          <w:ilvl w:val="0"/>
          <w:numId w:val="29"/>
        </w:numPr>
        <w:tabs>
          <w:tab w:val="left" w:pos="327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Veřejná prezentace cca 16:00 hod</w:t>
      </w:r>
      <w:bookmarkStart w:id="0" w:name="_GoBack"/>
      <w:bookmarkEnd w:id="0"/>
    </w:p>
    <w:p w:rsidR="00713564" w:rsidRPr="00713564" w:rsidRDefault="00713564" w:rsidP="00713564">
      <w:pPr>
        <w:tabs>
          <w:tab w:val="left" w:pos="327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Podrobnosti k výzvě naleznete na webu: </w:t>
      </w:r>
      <w:hyperlink r:id="rId8" w:history="1">
        <w:r w:rsidRPr="00053270">
          <w:rPr>
            <w:rStyle w:val="Hypertextovodkaz"/>
            <w:rFonts w:asciiTheme="minorHAnsi" w:hAnsiTheme="minorHAnsi"/>
            <w:sz w:val="24"/>
            <w:szCs w:val="24"/>
          </w:rPr>
          <w:t>www.maspvvenkov</w:t>
        </w:r>
      </w:hyperlink>
      <w:r>
        <w:rPr>
          <w:rFonts w:asciiTheme="minorHAnsi" w:hAnsiTheme="minorHAnsi"/>
          <w:sz w:val="24"/>
          <w:szCs w:val="24"/>
        </w:rPr>
        <w:t xml:space="preserve"> v sekci SCLLD – p. rámec PRV. </w:t>
      </w:r>
    </w:p>
    <w:p w:rsidR="00791858" w:rsidRPr="007D1582" w:rsidRDefault="00791858" w:rsidP="00791858">
      <w:pPr>
        <w:tabs>
          <w:tab w:val="left" w:pos="3270"/>
        </w:tabs>
        <w:rPr>
          <w:rFonts w:asciiTheme="minorHAnsi" w:hAnsiTheme="minorHAnsi"/>
          <w:sz w:val="24"/>
          <w:szCs w:val="24"/>
        </w:rPr>
      </w:pPr>
      <w:r w:rsidRPr="007D1582">
        <w:rPr>
          <w:rFonts w:asciiTheme="minorHAnsi" w:hAnsiTheme="minorHAnsi"/>
          <w:sz w:val="24"/>
          <w:szCs w:val="24"/>
        </w:rPr>
        <w:t xml:space="preserve">Registraci na seminář provádějte na e-mailu: </w:t>
      </w:r>
      <w:hyperlink r:id="rId9" w:history="1">
        <w:r w:rsidRPr="007D1582">
          <w:rPr>
            <w:rStyle w:val="Hypertextovodkaz"/>
            <w:rFonts w:asciiTheme="minorHAnsi" w:hAnsiTheme="minorHAnsi"/>
            <w:sz w:val="24"/>
            <w:szCs w:val="24"/>
          </w:rPr>
          <w:t>maspvvenkov@seznam.cz</w:t>
        </w:r>
      </w:hyperlink>
      <w:r w:rsidRPr="007D1582">
        <w:rPr>
          <w:rFonts w:asciiTheme="minorHAnsi" w:hAnsiTheme="minorHAnsi"/>
          <w:sz w:val="24"/>
          <w:szCs w:val="24"/>
        </w:rPr>
        <w:t>, nebo tel.: 724 788</w:t>
      </w:r>
      <w:r w:rsidR="007D1582" w:rsidRPr="007D1582">
        <w:rPr>
          <w:rFonts w:asciiTheme="minorHAnsi" w:hAnsiTheme="minorHAnsi"/>
          <w:sz w:val="24"/>
          <w:szCs w:val="24"/>
        </w:rPr>
        <w:t> </w:t>
      </w:r>
      <w:r w:rsidRPr="007D1582">
        <w:rPr>
          <w:rFonts w:asciiTheme="minorHAnsi" w:hAnsiTheme="minorHAnsi"/>
          <w:sz w:val="24"/>
          <w:szCs w:val="24"/>
        </w:rPr>
        <w:t>131</w:t>
      </w:r>
    </w:p>
    <w:p w:rsidR="00791858" w:rsidRPr="007D1582" w:rsidRDefault="00C8137A" w:rsidP="00C8137A">
      <w:pPr>
        <w:tabs>
          <w:tab w:val="left" w:pos="3270"/>
        </w:tabs>
        <w:rPr>
          <w:rFonts w:asciiTheme="minorHAnsi" w:eastAsiaTheme="minorHAnsi" w:hAnsiTheme="minorHAnsi" w:cs="Verdana"/>
          <w:color w:val="000000"/>
          <w:sz w:val="24"/>
          <w:szCs w:val="24"/>
        </w:rPr>
      </w:pPr>
      <w:r w:rsidRPr="007D1582">
        <w:rPr>
          <w:rFonts w:asciiTheme="minorHAnsi" w:eastAsiaTheme="minorHAnsi" w:hAnsiTheme="minorHAnsi" w:cs="Verdana"/>
          <w:color w:val="000000"/>
          <w:sz w:val="24"/>
          <w:szCs w:val="24"/>
        </w:rPr>
        <w:t>Těšíme se na setkání s Vámi.</w:t>
      </w:r>
    </w:p>
    <w:p w:rsidR="00C8137A" w:rsidRPr="007D1582" w:rsidRDefault="00C8137A" w:rsidP="007D1582">
      <w:pPr>
        <w:tabs>
          <w:tab w:val="left" w:pos="3270"/>
        </w:tabs>
        <w:spacing w:before="0" w:after="0"/>
        <w:rPr>
          <w:rFonts w:asciiTheme="minorHAnsi" w:eastAsiaTheme="minorHAnsi" w:hAnsiTheme="minorHAnsi" w:cs="Verdana"/>
          <w:color w:val="000000"/>
          <w:sz w:val="24"/>
          <w:szCs w:val="24"/>
        </w:rPr>
      </w:pPr>
      <w:r w:rsidRPr="007D1582">
        <w:rPr>
          <w:rFonts w:asciiTheme="minorHAnsi" w:eastAsiaTheme="minorHAnsi" w:hAnsiTheme="minorHAnsi" w:cs="Verdana"/>
          <w:color w:val="000000"/>
          <w:sz w:val="24"/>
          <w:szCs w:val="24"/>
        </w:rPr>
        <w:t xml:space="preserve">Ing. Ludmila </w:t>
      </w:r>
      <w:proofErr w:type="spellStart"/>
      <w:r w:rsidRPr="007D1582">
        <w:rPr>
          <w:rFonts w:asciiTheme="minorHAnsi" w:eastAsiaTheme="minorHAnsi" w:hAnsiTheme="minorHAnsi" w:cs="Verdana"/>
          <w:color w:val="000000"/>
          <w:sz w:val="24"/>
          <w:szCs w:val="24"/>
        </w:rPr>
        <w:t>Švitelová</w:t>
      </w:r>
      <w:proofErr w:type="spellEnd"/>
      <w:r w:rsidRPr="007D1582">
        <w:rPr>
          <w:rFonts w:asciiTheme="minorHAnsi" w:eastAsiaTheme="minorHAnsi" w:hAnsiTheme="minorHAnsi" w:cs="Verdana"/>
          <w:color w:val="000000"/>
          <w:sz w:val="24"/>
          <w:szCs w:val="24"/>
        </w:rPr>
        <w:t xml:space="preserve"> – ředitelka Prostějov venkov o.p.s.</w:t>
      </w:r>
    </w:p>
    <w:p w:rsidR="00C8137A" w:rsidRDefault="007D1582" w:rsidP="007D1582">
      <w:pPr>
        <w:tabs>
          <w:tab w:val="left" w:pos="3270"/>
        </w:tabs>
        <w:spacing w:before="0" w:after="0"/>
        <w:rPr>
          <w:rFonts w:asciiTheme="minorHAnsi" w:hAnsiTheme="minorHAnsi"/>
          <w:color w:val="3E3E3E"/>
          <w:sz w:val="24"/>
          <w:szCs w:val="24"/>
        </w:rPr>
      </w:pPr>
      <w:r w:rsidRPr="007D1582">
        <w:rPr>
          <w:rFonts w:asciiTheme="minorHAnsi" w:hAnsiTheme="minorHAnsi"/>
          <w:color w:val="3E3E3E"/>
          <w:sz w:val="24"/>
          <w:szCs w:val="24"/>
        </w:rPr>
        <w:t>Mgr. Jaroslav Křivánek – pracovník SCLLD</w:t>
      </w:r>
    </w:p>
    <w:p w:rsidR="00AD276D" w:rsidRDefault="00AD276D" w:rsidP="007D1582">
      <w:pPr>
        <w:tabs>
          <w:tab w:val="left" w:pos="3270"/>
        </w:tabs>
        <w:spacing w:before="0" w:after="0"/>
        <w:rPr>
          <w:rFonts w:asciiTheme="minorHAnsi" w:hAnsiTheme="minorHAnsi"/>
          <w:color w:val="3E3E3E"/>
          <w:sz w:val="24"/>
          <w:szCs w:val="24"/>
        </w:rPr>
      </w:pPr>
    </w:p>
    <w:sectPr w:rsidR="00AD276D" w:rsidSect="009A5125">
      <w:footerReference w:type="default" r:id="rId10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AD7" w:rsidRDefault="00317AD7" w:rsidP="00935B84">
      <w:pPr>
        <w:spacing w:before="0" w:after="0" w:line="240" w:lineRule="auto"/>
      </w:pPr>
      <w:r>
        <w:separator/>
      </w:r>
    </w:p>
  </w:endnote>
  <w:endnote w:type="continuationSeparator" w:id="0">
    <w:p w:rsidR="00317AD7" w:rsidRDefault="00317AD7" w:rsidP="00935B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B84" w:rsidRDefault="00871591" w:rsidP="00871591">
    <w:pPr>
      <w:pStyle w:val="Zpat"/>
    </w:pPr>
    <w:r>
      <w:t xml:space="preserve">  </w:t>
    </w:r>
    <w:sdt>
      <w:sdtPr>
        <w:id w:val="1670599335"/>
        <w:docPartObj>
          <w:docPartGallery w:val="Page Numbers (Bottom of Page)"/>
          <w:docPartUnique/>
        </w:docPartObj>
      </w:sdtPr>
      <w:sdtEndPr/>
      <w:sdtContent>
        <w:r w:rsidR="00935B84">
          <w:tab/>
        </w:r>
        <w:r w:rsidR="00935B84">
          <w:fldChar w:fldCharType="begin"/>
        </w:r>
        <w:r w:rsidR="00935B84">
          <w:instrText>PAGE   \* MERGEFORMAT</w:instrText>
        </w:r>
        <w:r w:rsidR="00935B84">
          <w:fldChar w:fldCharType="separate"/>
        </w:r>
        <w:r w:rsidR="00E151C4">
          <w:rPr>
            <w:noProof/>
          </w:rPr>
          <w:t>1</w:t>
        </w:r>
        <w:r w:rsidR="00935B84">
          <w:fldChar w:fldCharType="end"/>
        </w:r>
      </w:sdtContent>
    </w:sdt>
  </w:p>
  <w:p w:rsidR="00935B84" w:rsidRDefault="00935B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AD7" w:rsidRDefault="00317AD7" w:rsidP="00935B84">
      <w:pPr>
        <w:spacing w:before="0" w:after="0" w:line="240" w:lineRule="auto"/>
      </w:pPr>
      <w:r>
        <w:separator/>
      </w:r>
    </w:p>
  </w:footnote>
  <w:footnote w:type="continuationSeparator" w:id="0">
    <w:p w:rsidR="00317AD7" w:rsidRDefault="00317AD7" w:rsidP="00935B8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5D08"/>
    <w:multiLevelType w:val="hybridMultilevel"/>
    <w:tmpl w:val="8F567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9636B"/>
    <w:multiLevelType w:val="hybridMultilevel"/>
    <w:tmpl w:val="90569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A8E"/>
    <w:multiLevelType w:val="hybridMultilevel"/>
    <w:tmpl w:val="FE36F5A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592619"/>
    <w:multiLevelType w:val="hybridMultilevel"/>
    <w:tmpl w:val="CFC2D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A16E1"/>
    <w:multiLevelType w:val="hybridMultilevel"/>
    <w:tmpl w:val="1096A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3CDF"/>
    <w:multiLevelType w:val="hybridMultilevel"/>
    <w:tmpl w:val="E6225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E50EC"/>
    <w:multiLevelType w:val="hybridMultilevel"/>
    <w:tmpl w:val="45624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75836"/>
    <w:multiLevelType w:val="hybridMultilevel"/>
    <w:tmpl w:val="03228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03524"/>
    <w:multiLevelType w:val="hybridMultilevel"/>
    <w:tmpl w:val="C74EA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C60BA"/>
    <w:multiLevelType w:val="hybridMultilevel"/>
    <w:tmpl w:val="1284B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B0D3F"/>
    <w:multiLevelType w:val="hybridMultilevel"/>
    <w:tmpl w:val="2C287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5E00F7"/>
    <w:multiLevelType w:val="hybridMultilevel"/>
    <w:tmpl w:val="671C29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130B4"/>
    <w:multiLevelType w:val="hybridMultilevel"/>
    <w:tmpl w:val="B8786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B72B8"/>
    <w:multiLevelType w:val="hybridMultilevel"/>
    <w:tmpl w:val="AA784354"/>
    <w:lvl w:ilvl="0" w:tplc="078251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85651"/>
    <w:multiLevelType w:val="hybridMultilevel"/>
    <w:tmpl w:val="DD580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84435"/>
    <w:multiLevelType w:val="hybridMultilevel"/>
    <w:tmpl w:val="DFCE6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30A8E"/>
    <w:multiLevelType w:val="hybridMultilevel"/>
    <w:tmpl w:val="55700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37DCB"/>
    <w:multiLevelType w:val="hybridMultilevel"/>
    <w:tmpl w:val="60CCD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84520"/>
    <w:multiLevelType w:val="hybridMultilevel"/>
    <w:tmpl w:val="27509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D4F6C"/>
    <w:multiLevelType w:val="hybridMultilevel"/>
    <w:tmpl w:val="497804C4"/>
    <w:lvl w:ilvl="0" w:tplc="078251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26679"/>
    <w:multiLevelType w:val="hybridMultilevel"/>
    <w:tmpl w:val="F7726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93EB5"/>
    <w:multiLevelType w:val="hybridMultilevel"/>
    <w:tmpl w:val="85EE8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E5520F6"/>
    <w:multiLevelType w:val="hybridMultilevel"/>
    <w:tmpl w:val="61323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11DC2"/>
    <w:multiLevelType w:val="hybridMultilevel"/>
    <w:tmpl w:val="902EA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0028D"/>
    <w:multiLevelType w:val="hybridMultilevel"/>
    <w:tmpl w:val="2E18A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11E94"/>
    <w:multiLevelType w:val="hybridMultilevel"/>
    <w:tmpl w:val="AEA68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B2D0B"/>
    <w:multiLevelType w:val="hybridMultilevel"/>
    <w:tmpl w:val="68BC7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017C8"/>
    <w:multiLevelType w:val="hybridMultilevel"/>
    <w:tmpl w:val="1A987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25A87"/>
    <w:multiLevelType w:val="hybridMultilevel"/>
    <w:tmpl w:val="6D14F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E7800"/>
    <w:multiLevelType w:val="hybridMultilevel"/>
    <w:tmpl w:val="CBE21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8"/>
  </w:num>
  <w:num w:numId="4">
    <w:abstractNumId w:val="29"/>
  </w:num>
  <w:num w:numId="5">
    <w:abstractNumId w:val="11"/>
  </w:num>
  <w:num w:numId="6">
    <w:abstractNumId w:val="17"/>
  </w:num>
  <w:num w:numId="7">
    <w:abstractNumId w:val="24"/>
  </w:num>
  <w:num w:numId="8">
    <w:abstractNumId w:val="26"/>
  </w:num>
  <w:num w:numId="9">
    <w:abstractNumId w:val="21"/>
  </w:num>
  <w:num w:numId="10">
    <w:abstractNumId w:val="2"/>
  </w:num>
  <w:num w:numId="11">
    <w:abstractNumId w:val="10"/>
  </w:num>
  <w:num w:numId="12">
    <w:abstractNumId w:val="8"/>
  </w:num>
  <w:num w:numId="13">
    <w:abstractNumId w:val="22"/>
  </w:num>
  <w:num w:numId="14">
    <w:abstractNumId w:val="15"/>
  </w:num>
  <w:num w:numId="15">
    <w:abstractNumId w:val="5"/>
  </w:num>
  <w:num w:numId="16">
    <w:abstractNumId w:val="6"/>
  </w:num>
  <w:num w:numId="17">
    <w:abstractNumId w:val="7"/>
  </w:num>
  <w:num w:numId="18">
    <w:abstractNumId w:val="20"/>
  </w:num>
  <w:num w:numId="19">
    <w:abstractNumId w:val="1"/>
  </w:num>
  <w:num w:numId="20">
    <w:abstractNumId w:val="14"/>
  </w:num>
  <w:num w:numId="21">
    <w:abstractNumId w:val="25"/>
  </w:num>
  <w:num w:numId="22">
    <w:abstractNumId w:val="23"/>
  </w:num>
  <w:num w:numId="23">
    <w:abstractNumId w:val="0"/>
  </w:num>
  <w:num w:numId="24">
    <w:abstractNumId w:val="12"/>
  </w:num>
  <w:num w:numId="25">
    <w:abstractNumId w:val="9"/>
  </w:num>
  <w:num w:numId="26">
    <w:abstractNumId w:val="27"/>
  </w:num>
  <w:num w:numId="27">
    <w:abstractNumId w:val="19"/>
  </w:num>
  <w:num w:numId="28">
    <w:abstractNumId w:val="13"/>
  </w:num>
  <w:num w:numId="29">
    <w:abstractNumId w:val="28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E4"/>
    <w:rsid w:val="00005793"/>
    <w:rsid w:val="000A56EA"/>
    <w:rsid w:val="000B3B70"/>
    <w:rsid w:val="000F1D50"/>
    <w:rsid w:val="000F1EEB"/>
    <w:rsid w:val="00191AAB"/>
    <w:rsid w:val="002A5156"/>
    <w:rsid w:val="00317AD7"/>
    <w:rsid w:val="00345175"/>
    <w:rsid w:val="00371AC0"/>
    <w:rsid w:val="00383CBF"/>
    <w:rsid w:val="003A62A4"/>
    <w:rsid w:val="00450C0B"/>
    <w:rsid w:val="004B028F"/>
    <w:rsid w:val="004C35B9"/>
    <w:rsid w:val="00582EC7"/>
    <w:rsid w:val="00593259"/>
    <w:rsid w:val="005C3CBD"/>
    <w:rsid w:val="005C779A"/>
    <w:rsid w:val="005D2CE6"/>
    <w:rsid w:val="006B518C"/>
    <w:rsid w:val="006B5AE4"/>
    <w:rsid w:val="006C21E1"/>
    <w:rsid w:val="006C6E3F"/>
    <w:rsid w:val="006D62E9"/>
    <w:rsid w:val="006D7434"/>
    <w:rsid w:val="00713564"/>
    <w:rsid w:val="00732CF1"/>
    <w:rsid w:val="00771AFB"/>
    <w:rsid w:val="00791454"/>
    <w:rsid w:val="00791858"/>
    <w:rsid w:val="007B06F7"/>
    <w:rsid w:val="007C0D6B"/>
    <w:rsid w:val="007D1582"/>
    <w:rsid w:val="007E5975"/>
    <w:rsid w:val="007F5058"/>
    <w:rsid w:val="00816D66"/>
    <w:rsid w:val="00836C15"/>
    <w:rsid w:val="00842351"/>
    <w:rsid w:val="00871591"/>
    <w:rsid w:val="008F1DBD"/>
    <w:rsid w:val="009164F0"/>
    <w:rsid w:val="00916C92"/>
    <w:rsid w:val="00917DA1"/>
    <w:rsid w:val="009354CD"/>
    <w:rsid w:val="00935B84"/>
    <w:rsid w:val="00974F69"/>
    <w:rsid w:val="009A5125"/>
    <w:rsid w:val="009C038F"/>
    <w:rsid w:val="009F2DD0"/>
    <w:rsid w:val="00A01F01"/>
    <w:rsid w:val="00A50254"/>
    <w:rsid w:val="00AD276D"/>
    <w:rsid w:val="00AD3D6E"/>
    <w:rsid w:val="00AE1297"/>
    <w:rsid w:val="00B61E54"/>
    <w:rsid w:val="00B73DE8"/>
    <w:rsid w:val="00C56824"/>
    <w:rsid w:val="00C8137A"/>
    <w:rsid w:val="00C94E7C"/>
    <w:rsid w:val="00D104E2"/>
    <w:rsid w:val="00D11B27"/>
    <w:rsid w:val="00D6195A"/>
    <w:rsid w:val="00E04FAD"/>
    <w:rsid w:val="00E151C4"/>
    <w:rsid w:val="00E34DD7"/>
    <w:rsid w:val="00E5613D"/>
    <w:rsid w:val="00E7601C"/>
    <w:rsid w:val="00F0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E03B1"/>
  <w15:chartTrackingRefBased/>
  <w15:docId w15:val="{6F0E4422-1127-4610-B0CC-F043B016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5AE4"/>
    <w:pPr>
      <w:spacing w:before="120" w:after="320" w:line="276" w:lineRule="auto"/>
      <w:jc w:val="both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6B5AE4"/>
    <w:pPr>
      <w:spacing w:after="0" w:line="240" w:lineRule="auto"/>
    </w:pPr>
    <w:rPr>
      <w:rFonts w:ascii="Calibri" w:eastAsia="Calibri" w:hAnsi="Calibri" w:cs="Calibri"/>
    </w:rPr>
  </w:style>
  <w:style w:type="character" w:styleId="Zdraznnintenzivn">
    <w:name w:val="Intense Emphasis"/>
    <w:basedOn w:val="Standardnpsmoodstavce"/>
    <w:uiPriority w:val="99"/>
    <w:qFormat/>
    <w:rsid w:val="006B5AE4"/>
    <w:rPr>
      <w:b/>
      <w:bCs/>
      <w:i/>
      <w:iCs/>
      <w:color w:val="4F81BD"/>
    </w:rPr>
  </w:style>
  <w:style w:type="character" w:customStyle="1" w:styleId="datalabel">
    <w:name w:val="datalabel"/>
    <w:rsid w:val="006B5AE4"/>
  </w:style>
  <w:style w:type="paragraph" w:customStyle="1" w:styleId="Default">
    <w:name w:val="Default"/>
    <w:rsid w:val="006B5A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935B8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35B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5B84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935B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5B84"/>
    <w:rPr>
      <w:rFonts w:ascii="Calibri" w:eastAsia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842351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0B3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A62A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2A4"/>
    <w:rPr>
      <w:rFonts w:ascii="Segoe UI" w:eastAsia="Calibri" w:hAnsi="Segoe UI" w:cs="Segoe UI"/>
      <w:sz w:val="18"/>
      <w:szCs w:val="18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basedOn w:val="Standardnpsmoodstavce"/>
    <w:link w:val="Odstavecseseznamem"/>
    <w:uiPriority w:val="34"/>
    <w:rsid w:val="00D6195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pvvenk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spvvenkov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NB-01</dc:creator>
  <cp:keywords/>
  <dc:description/>
  <cp:lastModifiedBy>Uživatel</cp:lastModifiedBy>
  <cp:revision>18</cp:revision>
  <cp:lastPrinted>2020-01-06T07:46:00Z</cp:lastPrinted>
  <dcterms:created xsi:type="dcterms:W3CDTF">2017-12-04T10:45:00Z</dcterms:created>
  <dcterms:modified xsi:type="dcterms:W3CDTF">2020-01-08T06:33:00Z</dcterms:modified>
</cp:coreProperties>
</file>